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2D17" w14:textId="7856D4E1" w:rsidR="002A1B5F" w:rsidRDefault="0007025C" w:rsidP="001F613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482BD6C" wp14:editId="16A4DD74">
                <wp:simplePos x="0" y="0"/>
                <wp:positionH relativeFrom="page">
                  <wp:posOffset>-9525</wp:posOffset>
                </wp:positionH>
                <wp:positionV relativeFrom="page">
                  <wp:posOffset>0</wp:posOffset>
                </wp:positionV>
                <wp:extent cx="7668000" cy="1343025"/>
                <wp:effectExtent l="0" t="0" r="9525" b="9525"/>
                <wp:wrapNone/>
                <wp:docPr id="173039992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8000" cy="1343025"/>
                        </a:xfrm>
                        <a:prstGeom prst="rect">
                          <a:avLst/>
                        </a:prstGeom>
                        <a:solidFill>
                          <a:srgbClr val="29B95C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381B5" w14:textId="77777777" w:rsidR="00BA2593" w:rsidRPr="00BA2593" w:rsidRDefault="00BA2593" w:rsidP="00BA25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2C8B3E3" w14:textId="7521C8BC" w:rsidR="00BA2593" w:rsidRPr="005C495F" w:rsidRDefault="00BA2593" w:rsidP="00CA3C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5C495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FEDERAÇÃO CEARENSE DE FUTEBOL</w:t>
                            </w:r>
                          </w:p>
                          <w:p w14:paraId="52411D3B" w14:textId="2C1ED4F3" w:rsidR="00BA2593" w:rsidRPr="00CA3C36" w:rsidRDefault="00BA2593" w:rsidP="00CA3C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CA3C36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>Coordenação operacional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82BD6C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.75pt;margin-top:0;width:603.8pt;height:105.75pt;z-index:25165823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" fillcolor="#29b95c" stroked="f" strokeweight=".5pt">
                <v:textbox>
                  <w:txbxContent>
                    <w:p w14:paraId="687381B5" w14:textId="77777777" w:rsidR="00BA2593" w:rsidRPr="00BA2593" w:rsidRDefault="00BA2593" w:rsidP="00BA259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2C8B3E3" w14:textId="7521C8BC" w:rsidR="00BA2593" w:rsidRPr="005C495F" w:rsidRDefault="00BA2593" w:rsidP="00CA3C3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5C495F"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>FEDERAÇÃO CEARENSE DE FUTEBOL</w:t>
                      </w:r>
                    </w:p>
                    <w:p w14:paraId="52411D3B" w14:textId="2C1ED4F3" w:rsidR="00BA2593" w:rsidRPr="00CA3C36" w:rsidRDefault="00BA2593" w:rsidP="00CA3C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CA3C36"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  <w:t>Coordenação operacional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4064">
        <w:rPr>
          <w:rFonts w:ascii="Aptos Light" w:hAnsi="Aptos Light"/>
          <w:noProof/>
        </w:rPr>
        <w:drawing>
          <wp:anchor distT="0" distB="0" distL="114300" distR="114300" simplePos="0" relativeHeight="251661312" behindDoc="0" locked="0" layoutInCell="1" allowOverlap="1" wp14:anchorId="020624C9" wp14:editId="2BAEDAEF">
            <wp:simplePos x="0" y="0"/>
            <wp:positionH relativeFrom="page">
              <wp:posOffset>6715760</wp:posOffset>
            </wp:positionH>
            <wp:positionV relativeFrom="page">
              <wp:posOffset>226060</wp:posOffset>
            </wp:positionV>
            <wp:extent cx="755650" cy="814705"/>
            <wp:effectExtent l="0" t="0" r="0" b="4445"/>
            <wp:wrapTight wrapText="bothSides">
              <wp:wrapPolygon edited="0">
                <wp:start x="0" y="0"/>
                <wp:lineTo x="545" y="16162"/>
                <wp:lineTo x="5990" y="21213"/>
                <wp:lineTo x="6534" y="21213"/>
                <wp:lineTo x="14703" y="21213"/>
                <wp:lineTo x="15247" y="21213"/>
                <wp:lineTo x="20148" y="16667"/>
                <wp:lineTo x="20692" y="0"/>
                <wp:lineTo x="0" y="0"/>
              </wp:wrapPolygon>
            </wp:wrapTight>
            <wp:docPr id="6239803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45472" name="Imagem 11959454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064">
        <w:rPr>
          <w:rFonts w:ascii="Aptos Light" w:hAnsi="Aptos Light"/>
          <w:noProof/>
        </w:rPr>
        <w:drawing>
          <wp:anchor distT="0" distB="0" distL="114300" distR="114300" simplePos="0" relativeHeight="251659264" behindDoc="0" locked="0" layoutInCell="1" allowOverlap="1" wp14:anchorId="0381703C" wp14:editId="3631C36F">
            <wp:simplePos x="0" y="0"/>
            <wp:positionH relativeFrom="page">
              <wp:posOffset>57785</wp:posOffset>
            </wp:positionH>
            <wp:positionV relativeFrom="page">
              <wp:posOffset>226060</wp:posOffset>
            </wp:positionV>
            <wp:extent cx="755650" cy="814705"/>
            <wp:effectExtent l="0" t="0" r="0" b="4445"/>
            <wp:wrapTight wrapText="bothSides">
              <wp:wrapPolygon edited="0">
                <wp:start x="0" y="0"/>
                <wp:lineTo x="545" y="16162"/>
                <wp:lineTo x="5990" y="21213"/>
                <wp:lineTo x="6534" y="21213"/>
                <wp:lineTo x="14703" y="21213"/>
                <wp:lineTo x="15247" y="21213"/>
                <wp:lineTo x="20148" y="16667"/>
                <wp:lineTo x="20692" y="0"/>
                <wp:lineTo x="0" y="0"/>
              </wp:wrapPolygon>
            </wp:wrapTight>
            <wp:docPr id="1195945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45472" name="Imagem 11959454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371D9" w14:textId="2DCA9B5A" w:rsidR="001F6130" w:rsidRDefault="001F6130" w:rsidP="001F6130">
      <w:pPr>
        <w:spacing w:after="0"/>
        <w:rPr>
          <w:rFonts w:ascii="Aptos Light" w:hAnsi="Aptos Light"/>
        </w:rPr>
      </w:pPr>
    </w:p>
    <w:p w14:paraId="08E22CA1" w14:textId="75A5DCF4" w:rsidR="001F6130" w:rsidRDefault="001F6130" w:rsidP="001F6130">
      <w:pPr>
        <w:spacing w:after="0"/>
        <w:rPr>
          <w:rFonts w:ascii="Aptos Light" w:hAnsi="Aptos Light"/>
        </w:rPr>
      </w:pPr>
    </w:p>
    <w:p w14:paraId="3908D07A" w14:textId="51B8FB1B" w:rsidR="001F6130" w:rsidRDefault="001D011A" w:rsidP="001F613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CCD94" wp14:editId="0C0DB497">
                <wp:simplePos x="0" y="0"/>
                <wp:positionH relativeFrom="page">
                  <wp:posOffset>-19050</wp:posOffset>
                </wp:positionH>
                <wp:positionV relativeFrom="page">
                  <wp:posOffset>1343025</wp:posOffset>
                </wp:positionV>
                <wp:extent cx="7559675" cy="72000"/>
                <wp:effectExtent l="0" t="0" r="3175" b="4445"/>
                <wp:wrapNone/>
                <wp:docPr id="108052051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72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EB274" w14:textId="77777777" w:rsidR="001D011A" w:rsidRPr="00BA2593" w:rsidRDefault="001D011A" w:rsidP="00BA25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CCD94" id="_x0000_s1027" type="#_x0000_t202" style="position:absolute;margin-left:-1.5pt;margin-top:105.75pt;width:595.25pt;height:5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" fillcolor="#ffc000" stroked="f" strokeweight=".5pt">
                <v:textbox>
                  <w:txbxContent>
                    <w:p w14:paraId="0E8EB274" w14:textId="77777777" w:rsidR="001D011A" w:rsidRPr="00BA2593" w:rsidRDefault="001D011A" w:rsidP="00BA259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0B772F" w14:textId="778F5B93" w:rsidR="001F6130" w:rsidRDefault="001F6130" w:rsidP="001F6130">
      <w:pPr>
        <w:spacing w:after="0"/>
        <w:rPr>
          <w:rFonts w:ascii="Aptos Light" w:hAnsi="Aptos Light"/>
        </w:rPr>
      </w:pPr>
    </w:p>
    <w:p w14:paraId="2EBD698D" w14:textId="0BDF876E" w:rsidR="0032731A" w:rsidRPr="000D5BA9" w:rsidRDefault="008B1F24" w:rsidP="000D5BA9">
      <w:pPr>
        <w:spacing w:after="0"/>
        <w:rPr>
          <w:rFonts w:ascii="Aptos Light" w:hAnsi="Aptos Light"/>
          <w:color w:val="275317" w:themeColor="accent6" w:themeShade="80"/>
        </w:rPr>
      </w:pPr>
      <w:r>
        <w:rPr>
          <w:rFonts w:ascii="Aptos Light" w:hAnsi="Aptos Light"/>
          <w:color w:val="275317" w:themeColor="accent6" w:themeShade="80"/>
        </w:rPr>
        <w:t xml:space="preserve">                   </w:t>
      </w:r>
    </w:p>
    <w:p w14:paraId="5B84905E" w14:textId="77777777" w:rsidR="000D5BA9" w:rsidRDefault="000D5BA9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</w:p>
    <w:p w14:paraId="03558E2D" w14:textId="195B381E" w:rsidR="005B778B" w:rsidRPr="005B778B" w:rsidRDefault="005B778B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b/>
          <w:bCs/>
          <w:color w:val="000000" w:themeColor="text1"/>
          <w:sz w:val="30"/>
          <w:szCs w:val="30"/>
        </w:rPr>
        <w:t>COMUNICADO AOS DELEGADOS – FCF</w:t>
      </w:r>
    </w:p>
    <w:p w14:paraId="043BFEE9" w14:textId="77777777" w:rsidR="005B778B" w:rsidRDefault="005B778B" w:rsidP="005B778B">
      <w:pPr>
        <w:spacing w:after="0"/>
        <w:jc w:val="both"/>
        <w:rPr>
          <w:rFonts w:ascii="Segoe UI" w:hAnsi="Segoe UI" w:cs="Segoe UI"/>
          <w:color w:val="747474" w:themeColor="background2" w:themeShade="80"/>
          <w:sz w:val="30"/>
          <w:szCs w:val="30"/>
        </w:rPr>
      </w:pPr>
      <w:r w:rsidRPr="005B778B">
        <w:rPr>
          <w:rFonts w:ascii="Segoe UI" w:hAnsi="Segoe UI" w:cs="Segoe UI"/>
          <w:color w:val="747474" w:themeColor="background2" w:themeShade="80"/>
          <w:sz w:val="30"/>
          <w:szCs w:val="30"/>
        </w:rPr>
        <w:t>Assunto: Procedimentos para recebimento e conferência das relações de atletas e comissões técnicas</w:t>
      </w:r>
    </w:p>
    <w:p w14:paraId="3ABCEB3A" w14:textId="77777777" w:rsidR="005B778B" w:rsidRPr="000D5BA9" w:rsidRDefault="005B778B" w:rsidP="005B778B">
      <w:pPr>
        <w:spacing w:after="0"/>
        <w:jc w:val="both"/>
        <w:rPr>
          <w:rFonts w:ascii="Segoe UI" w:hAnsi="Segoe UI" w:cs="Segoe UI"/>
          <w:color w:val="747474" w:themeColor="background2" w:themeShade="80"/>
          <w:sz w:val="20"/>
          <w:szCs w:val="20"/>
        </w:rPr>
      </w:pPr>
    </w:p>
    <w:p w14:paraId="0CAEEAB8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b/>
          <w:bCs/>
          <w:color w:val="000000" w:themeColor="text1"/>
          <w:sz w:val="30"/>
          <w:szCs w:val="30"/>
        </w:rPr>
        <w:t>Senhores Delegados,</w:t>
      </w:r>
    </w:p>
    <w:p w14:paraId="2D6F3F8E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Com o objetivo de alinhar e padronizar os procedimentos operacionais, estamos reforçando as orientações referentes ao recebimento e à conferência das relações de atletas e membros das comissões técnicas das equipes, para posterior verificação junto à súmula da partida.</w:t>
      </w:r>
    </w:p>
    <w:p w14:paraId="1FE5F298" w14:textId="77777777" w:rsid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Solicitamos especial atenção aos seguintes procedimentos:</w:t>
      </w:r>
    </w:p>
    <w:p w14:paraId="167AB636" w14:textId="77777777" w:rsidR="0032731A" w:rsidRPr="000D5BA9" w:rsidRDefault="0032731A" w:rsidP="005B778B">
      <w:pPr>
        <w:spacing w:after="0"/>
        <w:jc w:val="both"/>
        <w:rPr>
          <w:rFonts w:ascii="Segoe UI" w:hAnsi="Segoe UI" w:cs="Segoe UI"/>
          <w:color w:val="000000" w:themeColor="text1"/>
          <w:sz w:val="20"/>
          <w:szCs w:val="20"/>
        </w:rPr>
      </w:pPr>
    </w:p>
    <w:p w14:paraId="53987A0C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b/>
          <w:bCs/>
          <w:color w:val="000000" w:themeColor="text1"/>
          <w:sz w:val="30"/>
          <w:szCs w:val="30"/>
        </w:rPr>
        <w:t>1. Relação de atletas e comissões técnicas</w:t>
      </w:r>
    </w:p>
    <w:p w14:paraId="11294760" w14:textId="41F0A77C" w:rsidR="0032731A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Sob nenhuma hipótese deverão ser recebidas relações de atletas ou membros das comissões técnicas preenchidas manualmente, seja à caneta ou em documentos que não tenham sido gerados oficialmente pelo</w:t>
      </w:r>
      <w:r w:rsidR="001C4362">
        <w:rPr>
          <w:rFonts w:ascii="Segoe UI" w:hAnsi="Segoe UI" w:cs="Segoe UI"/>
          <w:color w:val="000000" w:themeColor="text1"/>
          <w:sz w:val="30"/>
          <w:szCs w:val="30"/>
        </w:rPr>
        <w:t>s</w:t>
      </w:r>
      <w:r w:rsidRPr="005B778B">
        <w:rPr>
          <w:rFonts w:ascii="Segoe UI" w:hAnsi="Segoe UI" w:cs="Segoe UI"/>
          <w:color w:val="000000" w:themeColor="text1"/>
          <w:sz w:val="30"/>
          <w:szCs w:val="30"/>
        </w:rPr>
        <w:t xml:space="preserve"> sistema</w:t>
      </w:r>
      <w:r w:rsidR="001C4362">
        <w:rPr>
          <w:rFonts w:ascii="Segoe UI" w:hAnsi="Segoe UI" w:cs="Segoe UI"/>
          <w:color w:val="000000" w:themeColor="text1"/>
          <w:sz w:val="30"/>
          <w:szCs w:val="30"/>
        </w:rPr>
        <w:t>s (Gestão Web/CBF) ou (FCF/Online).</w:t>
      </w:r>
    </w:p>
    <w:p w14:paraId="00091A98" w14:textId="77777777" w:rsidR="000D5BA9" w:rsidRPr="000D5BA9" w:rsidRDefault="000D5BA9" w:rsidP="005B778B">
      <w:pPr>
        <w:spacing w:after="0"/>
        <w:jc w:val="both"/>
        <w:rPr>
          <w:rFonts w:ascii="Segoe UI" w:hAnsi="Segoe UI" w:cs="Segoe UI"/>
          <w:color w:val="000000" w:themeColor="text1"/>
          <w:sz w:val="20"/>
          <w:szCs w:val="20"/>
        </w:rPr>
      </w:pPr>
    </w:p>
    <w:p w14:paraId="5A04E978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b/>
          <w:bCs/>
          <w:color w:val="000000" w:themeColor="text1"/>
          <w:sz w:val="30"/>
          <w:szCs w:val="30"/>
        </w:rPr>
        <w:t>2. Inclusão de atletas na súmula</w:t>
      </w:r>
    </w:p>
    <w:p w14:paraId="112F4EB4" w14:textId="506D72E4" w:rsidR="00CB4DA3" w:rsidRDefault="00CB4DA3" w:rsidP="00CB4DA3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>
        <w:rPr>
          <w:rFonts w:ascii="Segoe UI" w:hAnsi="Segoe UI" w:cs="Segoe UI"/>
          <w:color w:val="000000" w:themeColor="text1"/>
          <w:sz w:val="30"/>
          <w:szCs w:val="30"/>
        </w:rPr>
        <w:t xml:space="preserve">Não será permitida, em nenhuma hipótese, a inclusão de atleta </w:t>
      </w:r>
      <w:r>
        <w:rPr>
          <w:rFonts w:ascii="Segoe UI" w:hAnsi="Segoe UI" w:cs="Segoe UI"/>
          <w:color w:val="000000" w:themeColor="text1"/>
          <w:sz w:val="30"/>
          <w:szCs w:val="30"/>
          <w:highlight w:val="yellow"/>
        </w:rPr>
        <w:t>“</w:t>
      </w:r>
      <w:r>
        <w:rPr>
          <w:rFonts w:ascii="Segoe UI" w:hAnsi="Segoe UI" w:cs="Segoe UI"/>
          <w:b/>
          <w:bCs/>
          <w:i/>
          <w:iCs/>
          <w:color w:val="000000" w:themeColor="text1"/>
          <w:highlight w:val="yellow"/>
        </w:rPr>
        <w:t>ESTRANHO”,</w:t>
      </w:r>
      <w:r>
        <w:rPr>
          <w:rFonts w:ascii="Segoe UI" w:hAnsi="Segoe UI" w:cs="Segoe UI"/>
          <w:color w:val="000000" w:themeColor="text1"/>
        </w:rPr>
        <w:t xml:space="preserve"> </w:t>
      </w:r>
      <w:r>
        <w:rPr>
          <w:rFonts w:ascii="Segoe UI" w:hAnsi="Segoe UI" w:cs="Segoe UI"/>
          <w:b/>
          <w:bCs/>
          <w:i/>
          <w:iCs/>
          <w:color w:val="000000" w:themeColor="text1"/>
          <w:sz w:val="26"/>
          <w:szCs w:val="26"/>
          <w:highlight w:val="yellow"/>
        </w:rPr>
        <w:t xml:space="preserve">ou seja, atleta que não </w:t>
      </w:r>
      <w:r w:rsidR="00332A23">
        <w:rPr>
          <w:rFonts w:ascii="Segoe UI" w:hAnsi="Segoe UI" w:cs="Segoe UI"/>
          <w:b/>
          <w:bCs/>
          <w:i/>
          <w:iCs/>
          <w:color w:val="000000" w:themeColor="text1"/>
          <w:sz w:val="26"/>
          <w:szCs w:val="26"/>
          <w:highlight w:val="yellow"/>
        </w:rPr>
        <w:t>está</w:t>
      </w:r>
      <w:r>
        <w:rPr>
          <w:rFonts w:ascii="Segoe UI" w:hAnsi="Segoe UI" w:cs="Segoe UI"/>
          <w:b/>
          <w:bCs/>
          <w:i/>
          <w:iCs/>
          <w:color w:val="000000" w:themeColor="text1"/>
          <w:sz w:val="26"/>
          <w:szCs w:val="26"/>
          <w:highlight w:val="yellow"/>
        </w:rPr>
        <w:t xml:space="preserve"> inscrito no campeonato</w:t>
      </w:r>
      <w:r>
        <w:rPr>
          <w:rFonts w:ascii="Segoe UI" w:hAnsi="Segoe UI" w:cs="Segoe UI"/>
          <w:color w:val="000000" w:themeColor="text1"/>
        </w:rPr>
        <w:t xml:space="preserve">. </w:t>
      </w:r>
      <w:r>
        <w:rPr>
          <w:rFonts w:ascii="Segoe UI" w:hAnsi="Segoe UI" w:cs="Segoe UI"/>
          <w:color w:val="000000" w:themeColor="text1"/>
          <w:sz w:val="30"/>
          <w:szCs w:val="30"/>
        </w:rPr>
        <w:t>Na súmula da partida, após o início do procedimento oficial de conferência, seja antes, durante o intervalo ou após o término do jogo, sob a justificativa de que o atleta já se encontra regularizado no BID.</w:t>
      </w:r>
    </w:p>
    <w:p w14:paraId="03E35C20" w14:textId="77777777" w:rsidR="000D5BA9" w:rsidRPr="000D5BA9" w:rsidRDefault="000D5BA9" w:rsidP="005B778B">
      <w:pPr>
        <w:spacing w:after="0"/>
        <w:jc w:val="both"/>
        <w:rPr>
          <w:rFonts w:ascii="Segoe UI" w:hAnsi="Segoe UI" w:cs="Segoe UI"/>
          <w:color w:val="000000" w:themeColor="text1"/>
          <w:sz w:val="20"/>
          <w:szCs w:val="20"/>
        </w:rPr>
      </w:pPr>
    </w:p>
    <w:p w14:paraId="3091E62F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b/>
          <w:bCs/>
          <w:color w:val="000000" w:themeColor="text1"/>
          <w:sz w:val="30"/>
          <w:szCs w:val="30"/>
        </w:rPr>
        <w:t>3. Cumprimento dos procedimentos</w:t>
      </w:r>
    </w:p>
    <w:p w14:paraId="68386221" w14:textId="77777777" w:rsid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Os procedimentos aqui estabelecidos deverão ser rigorosamente observados e administrados pelos Delegados e pela equipe de Arbitragem da partida.</w:t>
      </w:r>
    </w:p>
    <w:p w14:paraId="1835A22C" w14:textId="77777777" w:rsidR="000D5BA9" w:rsidRDefault="000D5BA9" w:rsidP="005B778B">
      <w:pPr>
        <w:spacing w:after="0"/>
        <w:jc w:val="both"/>
        <w:rPr>
          <w:rFonts w:ascii="Segoe UI" w:hAnsi="Segoe UI" w:cs="Segoe UI"/>
          <w:color w:val="000000" w:themeColor="text1"/>
          <w:sz w:val="20"/>
          <w:szCs w:val="20"/>
        </w:rPr>
      </w:pPr>
    </w:p>
    <w:p w14:paraId="1EAF2981" w14:textId="77777777" w:rsidR="000D5BA9" w:rsidRDefault="000D5BA9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</w:p>
    <w:p w14:paraId="39793498" w14:textId="77777777" w:rsidR="000D5BA9" w:rsidRDefault="000D5BA9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</w:p>
    <w:p w14:paraId="561969A6" w14:textId="6039A8BF" w:rsidR="005B778B" w:rsidRPr="005B778B" w:rsidRDefault="008923CD" w:rsidP="005B778B">
      <w:pPr>
        <w:spacing w:after="0"/>
        <w:jc w:val="both"/>
        <w:rPr>
          <w:rFonts w:ascii="Segoe UI" w:hAnsi="Segoe UI" w:cs="Segoe UI"/>
          <w:b/>
          <w:bCs/>
          <w:color w:val="000000" w:themeColor="text1"/>
          <w:sz w:val="30"/>
          <w:szCs w:val="30"/>
        </w:rPr>
      </w:pPr>
      <w:r>
        <w:rPr>
          <w:rFonts w:ascii="Segoe UI" w:hAnsi="Segoe UI" w:cs="Segoe UI"/>
          <w:b/>
          <w:bCs/>
          <w:color w:val="000000" w:themeColor="text1"/>
          <w:sz w:val="30"/>
          <w:szCs w:val="30"/>
        </w:rPr>
        <w:t>POR FIM:</w:t>
      </w:r>
    </w:p>
    <w:p w14:paraId="27F6E118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A Federação Cearense de Futebol, por meio de seus departamentos, tem o compromisso de cumprir e fazer cumprir todas as diretrizes e procedimentos estabelecidos pela instituição.</w:t>
      </w:r>
    </w:p>
    <w:p w14:paraId="45261CC0" w14:textId="77777777" w:rsidR="005B778B" w:rsidRP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As orientações ora apresentadas deverão ser seguidas por todos os colaboradores envolvidos nas partidas, aplicando-se tanto às competições profissionais quanto às não profissionais.</w:t>
      </w:r>
    </w:p>
    <w:p w14:paraId="6229D315" w14:textId="77777777" w:rsidR="005B778B" w:rsidRDefault="005B778B" w:rsidP="005B778B">
      <w:pPr>
        <w:spacing w:after="0"/>
        <w:jc w:val="both"/>
        <w:rPr>
          <w:rFonts w:ascii="Segoe UI" w:hAnsi="Segoe UI" w:cs="Segoe UI"/>
          <w:color w:val="000000" w:themeColor="text1"/>
          <w:sz w:val="30"/>
          <w:szCs w:val="30"/>
        </w:rPr>
      </w:pPr>
      <w:r w:rsidRPr="005B778B">
        <w:rPr>
          <w:rFonts w:ascii="Segoe UI" w:hAnsi="Segoe UI" w:cs="Segoe UI"/>
          <w:color w:val="000000" w:themeColor="text1"/>
          <w:sz w:val="30"/>
          <w:szCs w:val="30"/>
        </w:rPr>
        <w:t>Contamos com a colaboração e o comprometimento de todos para o correto cumprimento dessas determinações.</w:t>
      </w:r>
    </w:p>
    <w:p w14:paraId="4C91E29C" w14:textId="77777777" w:rsidR="0032731A" w:rsidRPr="000D5BA9" w:rsidRDefault="0032731A" w:rsidP="005B778B">
      <w:pPr>
        <w:spacing w:after="0"/>
        <w:jc w:val="both"/>
        <w:rPr>
          <w:rFonts w:ascii="Segoe UI" w:hAnsi="Segoe UI" w:cs="Segoe UI"/>
          <w:color w:val="000000" w:themeColor="text1"/>
          <w:sz w:val="20"/>
          <w:szCs w:val="20"/>
        </w:rPr>
      </w:pPr>
    </w:p>
    <w:p w14:paraId="6FBA094B" w14:textId="7864854C" w:rsidR="0032731A" w:rsidRPr="0032731A" w:rsidRDefault="0032731A" w:rsidP="005B778B">
      <w:pPr>
        <w:spacing w:after="0"/>
        <w:jc w:val="both"/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</w:rPr>
      </w:pPr>
      <w:r w:rsidRPr="0032731A"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</w:rPr>
        <w:t xml:space="preserve">Fortaleza, 04 de </w:t>
      </w:r>
      <w:r w:rsidR="008923CD"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</w:rPr>
        <w:t>setembro d</w:t>
      </w:r>
      <w:r w:rsidRPr="0032731A"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</w:rPr>
        <w:t>e 2026</w:t>
      </w:r>
    </w:p>
    <w:p w14:paraId="301E3E80" w14:textId="4CC75133" w:rsidR="005B778B" w:rsidRDefault="005B778B" w:rsidP="0032731A">
      <w:pPr>
        <w:spacing w:after="0" w:line="240" w:lineRule="auto"/>
        <w:rPr>
          <w:rFonts w:ascii="Segoe UI" w:hAnsi="Segoe UI" w:cs="Segoe UI"/>
          <w:color w:val="000000" w:themeColor="text1"/>
          <w:sz w:val="20"/>
          <w:szCs w:val="20"/>
        </w:rPr>
      </w:pPr>
      <w:r w:rsidRPr="0032731A">
        <w:rPr>
          <w:rFonts w:ascii="Segoe UI" w:hAnsi="Segoe UI" w:cs="Segoe UI"/>
          <w:b/>
          <w:bCs/>
          <w:color w:val="000000" w:themeColor="text1"/>
          <w:sz w:val="22"/>
          <w:szCs w:val="22"/>
        </w:rPr>
        <w:t>FEDERAÇÃO CEARENSE DE FUTEBOL</w:t>
      </w:r>
      <w:r w:rsidRPr="0032731A">
        <w:rPr>
          <w:rFonts w:ascii="Segoe UI" w:hAnsi="Segoe UI" w:cs="Segoe UI"/>
          <w:b/>
          <w:bCs/>
          <w:color w:val="000000" w:themeColor="text1"/>
          <w:sz w:val="28"/>
          <w:szCs w:val="28"/>
        </w:rPr>
        <w:br/>
      </w:r>
      <w:r w:rsidRPr="0032731A">
        <w:rPr>
          <w:rFonts w:ascii="Segoe UI" w:hAnsi="Segoe UI" w:cs="Segoe UI"/>
          <w:color w:val="000000" w:themeColor="text1"/>
          <w:sz w:val="20"/>
          <w:szCs w:val="20"/>
        </w:rPr>
        <w:t>Departamento de Coordenação Operacional</w:t>
      </w:r>
    </w:p>
    <w:p w14:paraId="0F516732" w14:textId="1582F975" w:rsidR="0016520B" w:rsidRPr="0032731A" w:rsidRDefault="00332A23" w:rsidP="0032731A">
      <w:pPr>
        <w:spacing w:after="0" w:line="240" w:lineRule="auto"/>
        <w:rPr>
          <w:rFonts w:ascii="Segoe UI" w:hAnsi="Segoe UI" w:cs="Segoe UI"/>
          <w:color w:val="000000" w:themeColor="text1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FAFAA47" wp14:editId="4E3B831F">
            <wp:simplePos x="0" y="0"/>
            <wp:positionH relativeFrom="page">
              <wp:posOffset>535305</wp:posOffset>
            </wp:positionH>
            <wp:positionV relativeFrom="page">
              <wp:posOffset>4254500</wp:posOffset>
            </wp:positionV>
            <wp:extent cx="2001520" cy="755015"/>
            <wp:effectExtent l="0" t="0" r="0" b="6985"/>
            <wp:wrapTight wrapText="bothSides">
              <wp:wrapPolygon edited="0">
                <wp:start x="0" y="0"/>
                <wp:lineTo x="0" y="21255"/>
                <wp:lineTo x="21381" y="21255"/>
                <wp:lineTo x="21381" y="0"/>
                <wp:lineTo x="0" y="0"/>
              </wp:wrapPolygon>
            </wp:wrapTight>
            <wp:docPr id="11653950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950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0A260" w14:textId="04A4A8DD" w:rsidR="0016520B" w:rsidRDefault="0016520B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1CA7B0E4" w14:textId="01E29F70" w:rsidR="00DC2F9F" w:rsidRDefault="00DC2F9F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39F0772C" w14:textId="2F0F9C8D" w:rsidR="004A55ED" w:rsidRDefault="004A55ED" w:rsidP="004A55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6A3DCBF5" w14:textId="60D59F0F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sectPr w:rsidR="00D52C16" w:rsidSect="00720F95">
      <w:type w:val="continuous"/>
      <w:pgSz w:w="11906" w:h="16838" w:code="9"/>
      <w:pgMar w:top="720" w:right="720" w:bottom="816" w:left="720" w:header="720" w:footer="720" w:gutter="0"/>
      <w:paperSrc w:first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A54B8"/>
    <w:multiLevelType w:val="hybridMultilevel"/>
    <w:tmpl w:val="C468782E"/>
    <w:lvl w:ilvl="0" w:tplc="FA5AEC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35058ED"/>
    <w:multiLevelType w:val="hybridMultilevel"/>
    <w:tmpl w:val="ED6CF244"/>
    <w:lvl w:ilvl="0" w:tplc="E2661A28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00000" w:themeColor="text1"/>
        <w:sz w:val="3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782307">
    <w:abstractNumId w:val="0"/>
  </w:num>
  <w:num w:numId="2" w16cid:durableId="1949852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30"/>
    <w:rsid w:val="00001CE4"/>
    <w:rsid w:val="000100FD"/>
    <w:rsid w:val="00013A58"/>
    <w:rsid w:val="00024A6F"/>
    <w:rsid w:val="0007025C"/>
    <w:rsid w:val="0007412F"/>
    <w:rsid w:val="0008483F"/>
    <w:rsid w:val="000B23B5"/>
    <w:rsid w:val="000B2E5B"/>
    <w:rsid w:val="000C7AAE"/>
    <w:rsid w:val="000D121C"/>
    <w:rsid w:val="000D5BA9"/>
    <w:rsid w:val="0011289C"/>
    <w:rsid w:val="00125F6B"/>
    <w:rsid w:val="0012755C"/>
    <w:rsid w:val="001370C5"/>
    <w:rsid w:val="0016520B"/>
    <w:rsid w:val="00165735"/>
    <w:rsid w:val="001A30EC"/>
    <w:rsid w:val="001A46F3"/>
    <w:rsid w:val="001C0F1B"/>
    <w:rsid w:val="001C4362"/>
    <w:rsid w:val="001D011A"/>
    <w:rsid w:val="001D11A5"/>
    <w:rsid w:val="001F6130"/>
    <w:rsid w:val="001F783A"/>
    <w:rsid w:val="00211796"/>
    <w:rsid w:val="00215469"/>
    <w:rsid w:val="00217938"/>
    <w:rsid w:val="00222BB2"/>
    <w:rsid w:val="002259FB"/>
    <w:rsid w:val="00230060"/>
    <w:rsid w:val="0026169E"/>
    <w:rsid w:val="002745F1"/>
    <w:rsid w:val="002749ED"/>
    <w:rsid w:val="002A1B5F"/>
    <w:rsid w:val="002A472E"/>
    <w:rsid w:val="002A690F"/>
    <w:rsid w:val="002A721A"/>
    <w:rsid w:val="002B7ECF"/>
    <w:rsid w:val="002E1B0E"/>
    <w:rsid w:val="002F0B7D"/>
    <w:rsid w:val="002F5E10"/>
    <w:rsid w:val="00310D1B"/>
    <w:rsid w:val="00323669"/>
    <w:rsid w:val="0032731A"/>
    <w:rsid w:val="00331301"/>
    <w:rsid w:val="00332A23"/>
    <w:rsid w:val="003A64DF"/>
    <w:rsid w:val="003B6770"/>
    <w:rsid w:val="003B72C1"/>
    <w:rsid w:val="003D7C4D"/>
    <w:rsid w:val="003E4D31"/>
    <w:rsid w:val="00411B2D"/>
    <w:rsid w:val="00443B5E"/>
    <w:rsid w:val="004622FB"/>
    <w:rsid w:val="00470F4E"/>
    <w:rsid w:val="004A55ED"/>
    <w:rsid w:val="004C67A7"/>
    <w:rsid w:val="004E1157"/>
    <w:rsid w:val="00501C2B"/>
    <w:rsid w:val="005758D7"/>
    <w:rsid w:val="00593333"/>
    <w:rsid w:val="00593A19"/>
    <w:rsid w:val="005972A9"/>
    <w:rsid w:val="005A7718"/>
    <w:rsid w:val="005B2091"/>
    <w:rsid w:val="005B778B"/>
    <w:rsid w:val="005C1D23"/>
    <w:rsid w:val="005C1E68"/>
    <w:rsid w:val="005C495F"/>
    <w:rsid w:val="005C51AC"/>
    <w:rsid w:val="005E3413"/>
    <w:rsid w:val="00697D66"/>
    <w:rsid w:val="006B4064"/>
    <w:rsid w:val="00701C5C"/>
    <w:rsid w:val="00701D03"/>
    <w:rsid w:val="00702ABC"/>
    <w:rsid w:val="00706524"/>
    <w:rsid w:val="00710A21"/>
    <w:rsid w:val="00720BDC"/>
    <w:rsid w:val="00720F95"/>
    <w:rsid w:val="00725F89"/>
    <w:rsid w:val="00734BB0"/>
    <w:rsid w:val="00774204"/>
    <w:rsid w:val="007806A2"/>
    <w:rsid w:val="007D3760"/>
    <w:rsid w:val="008034D2"/>
    <w:rsid w:val="008345A2"/>
    <w:rsid w:val="0085343C"/>
    <w:rsid w:val="008923CD"/>
    <w:rsid w:val="008A36FC"/>
    <w:rsid w:val="008B1F24"/>
    <w:rsid w:val="008C12F4"/>
    <w:rsid w:val="00904C82"/>
    <w:rsid w:val="00911EB7"/>
    <w:rsid w:val="009127A4"/>
    <w:rsid w:val="0092166E"/>
    <w:rsid w:val="00933215"/>
    <w:rsid w:val="009707D0"/>
    <w:rsid w:val="0099060A"/>
    <w:rsid w:val="00996D58"/>
    <w:rsid w:val="009C0900"/>
    <w:rsid w:val="009D3414"/>
    <w:rsid w:val="00A06E6F"/>
    <w:rsid w:val="00A204A2"/>
    <w:rsid w:val="00A270EE"/>
    <w:rsid w:val="00A41F6C"/>
    <w:rsid w:val="00A425B7"/>
    <w:rsid w:val="00A6513E"/>
    <w:rsid w:val="00A67D3D"/>
    <w:rsid w:val="00AA382C"/>
    <w:rsid w:val="00AA7C19"/>
    <w:rsid w:val="00AB06A6"/>
    <w:rsid w:val="00AD5B82"/>
    <w:rsid w:val="00AF747D"/>
    <w:rsid w:val="00B16050"/>
    <w:rsid w:val="00B221CE"/>
    <w:rsid w:val="00B30C52"/>
    <w:rsid w:val="00B8057C"/>
    <w:rsid w:val="00B8230E"/>
    <w:rsid w:val="00BA2593"/>
    <w:rsid w:val="00BC3FAD"/>
    <w:rsid w:val="00BF6BE9"/>
    <w:rsid w:val="00C17B5F"/>
    <w:rsid w:val="00C47762"/>
    <w:rsid w:val="00C54F83"/>
    <w:rsid w:val="00C5674A"/>
    <w:rsid w:val="00C7650E"/>
    <w:rsid w:val="00CA3C36"/>
    <w:rsid w:val="00CA475E"/>
    <w:rsid w:val="00CB4DA3"/>
    <w:rsid w:val="00CC581F"/>
    <w:rsid w:val="00CD61B0"/>
    <w:rsid w:val="00CE5B06"/>
    <w:rsid w:val="00CF046F"/>
    <w:rsid w:val="00D261B2"/>
    <w:rsid w:val="00D50FAA"/>
    <w:rsid w:val="00D52C16"/>
    <w:rsid w:val="00D52F50"/>
    <w:rsid w:val="00D85761"/>
    <w:rsid w:val="00D97CC7"/>
    <w:rsid w:val="00DA2B7B"/>
    <w:rsid w:val="00DA2D0E"/>
    <w:rsid w:val="00DB6B92"/>
    <w:rsid w:val="00DC2F9F"/>
    <w:rsid w:val="00DC5169"/>
    <w:rsid w:val="00E10A95"/>
    <w:rsid w:val="00E42F08"/>
    <w:rsid w:val="00EE54A9"/>
    <w:rsid w:val="00F13E25"/>
    <w:rsid w:val="00F4087F"/>
    <w:rsid w:val="00F6777A"/>
    <w:rsid w:val="00FB4378"/>
    <w:rsid w:val="00FE414F"/>
    <w:rsid w:val="00FE7DFB"/>
    <w:rsid w:val="00FF04D7"/>
    <w:rsid w:val="00FF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70E5"/>
  <w15:chartTrackingRefBased/>
  <w15:docId w15:val="{B31E2E9A-33AD-4FC0-92CC-007D362B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31A"/>
  </w:style>
  <w:style w:type="paragraph" w:styleId="Ttulo1">
    <w:name w:val="heading 1"/>
    <w:basedOn w:val="Normal"/>
    <w:next w:val="Normal"/>
    <w:link w:val="Ttulo1Char"/>
    <w:uiPriority w:val="9"/>
    <w:qFormat/>
    <w:rsid w:val="001F6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6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6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6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6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6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6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6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6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6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6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6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61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613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61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61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61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61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6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6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6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6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6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61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61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61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6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613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613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C2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32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Jairo Julião</cp:lastModifiedBy>
  <cp:revision>65</cp:revision>
  <cp:lastPrinted>2026-09-04T19:50:00Z</cp:lastPrinted>
  <dcterms:created xsi:type="dcterms:W3CDTF">2026-03-09T12:20:00Z</dcterms:created>
  <dcterms:modified xsi:type="dcterms:W3CDTF">2026-09-04T19:52:00Z</dcterms:modified>
</cp:coreProperties>
</file>